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0F" w:rsidRDefault="001B380F" w:rsidP="0044304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43048">
        <w:rPr>
          <w:rFonts w:ascii="Arial" w:hAnsi="Arial" w:cs="Arial"/>
          <w:b/>
          <w:sz w:val="28"/>
          <w:szCs w:val="28"/>
        </w:rPr>
        <w:t>Követelmények, javítóvizsga, Irodalom 12. évfolyam</w:t>
      </w:r>
    </w:p>
    <w:p w:rsidR="00443048" w:rsidRPr="00443048" w:rsidRDefault="00443048" w:rsidP="00443048">
      <w:pPr>
        <w:jc w:val="center"/>
        <w:rPr>
          <w:rFonts w:ascii="Arial" w:hAnsi="Arial" w:cs="Arial"/>
          <w:b/>
          <w:sz w:val="28"/>
          <w:szCs w:val="28"/>
        </w:rPr>
      </w:pPr>
    </w:p>
    <w:p w:rsidR="00443048" w:rsidRPr="00443048" w:rsidRDefault="001B380F" w:rsidP="001B380F">
      <w:pPr>
        <w:jc w:val="both"/>
        <w:rPr>
          <w:rFonts w:ascii="Arial" w:hAnsi="Arial" w:cs="Arial"/>
        </w:rPr>
      </w:pPr>
      <w:r w:rsidRPr="00443048">
        <w:rPr>
          <w:rFonts w:ascii="Arial" w:hAnsi="Arial" w:cs="Arial"/>
        </w:rPr>
        <w:t>A javítóvizsga követelményei megegyeznek az iskolai minimumkövetelményekkel. Az értékel</w:t>
      </w:r>
      <w:r w:rsidR="00443048">
        <w:rPr>
          <w:rFonts w:ascii="Arial" w:hAnsi="Arial" w:cs="Arial"/>
        </w:rPr>
        <w:t>és rendje: A vizsgán legalább 40</w:t>
      </w:r>
      <w:r w:rsidRPr="00443048">
        <w:rPr>
          <w:rFonts w:ascii="Arial" w:hAnsi="Arial" w:cs="Arial"/>
        </w:rPr>
        <w:t>%-</w:t>
      </w:r>
      <w:proofErr w:type="spellStart"/>
      <w:r w:rsidRPr="00443048">
        <w:rPr>
          <w:rFonts w:ascii="Arial" w:hAnsi="Arial" w:cs="Arial"/>
        </w:rPr>
        <w:t>nak</w:t>
      </w:r>
      <w:proofErr w:type="spellEnd"/>
      <w:r w:rsidRPr="00443048">
        <w:rPr>
          <w:rFonts w:ascii="Arial" w:hAnsi="Arial" w:cs="Arial"/>
        </w:rPr>
        <w:t xml:space="preserve"> megfelelő pontszámot el kell érni, az </w:t>
      </w:r>
      <w:r w:rsidR="00443048">
        <w:rPr>
          <w:rFonts w:ascii="Arial" w:hAnsi="Arial" w:cs="Arial"/>
        </w:rPr>
        <w:t>elégséges osztályzathoz</w:t>
      </w:r>
      <w:r w:rsidR="00443048" w:rsidRPr="00443048">
        <w:rPr>
          <w:rFonts w:ascii="Arial" w:hAnsi="Arial" w:cs="Arial"/>
        </w:rPr>
        <w:t>.</w:t>
      </w:r>
    </w:p>
    <w:p w:rsidR="00443048" w:rsidRPr="00443048" w:rsidRDefault="00443048" w:rsidP="001B380F">
      <w:pPr>
        <w:jc w:val="both"/>
        <w:rPr>
          <w:rFonts w:ascii="Arial" w:hAnsi="Arial" w:cs="Arial"/>
        </w:rPr>
      </w:pPr>
      <w:r w:rsidRPr="00443048">
        <w:rPr>
          <w:rFonts w:ascii="Arial" w:hAnsi="Arial" w:cs="Arial"/>
        </w:rPr>
        <w:t>A vizsga írásbeli és szóbeli részből áll.</w:t>
      </w:r>
    </w:p>
    <w:p w:rsidR="00443048" w:rsidRPr="00443048" w:rsidRDefault="00443048" w:rsidP="001B380F">
      <w:pPr>
        <w:jc w:val="both"/>
        <w:rPr>
          <w:rFonts w:ascii="Arial" w:hAnsi="Arial" w:cs="Arial"/>
        </w:rPr>
      </w:pPr>
      <w:r w:rsidRPr="00443048">
        <w:rPr>
          <w:rFonts w:ascii="Arial" w:hAnsi="Arial" w:cs="Arial"/>
        </w:rPr>
        <w:t>Az írásbeli ideje 45-60 perc (feladattól függően). Húzott tétel vagy feladatsor kidolgozása.</w:t>
      </w:r>
    </w:p>
    <w:p w:rsidR="00443048" w:rsidRDefault="00443048" w:rsidP="001B380F">
      <w:pPr>
        <w:jc w:val="both"/>
        <w:rPr>
          <w:rFonts w:ascii="Arial" w:hAnsi="Arial" w:cs="Arial"/>
        </w:rPr>
      </w:pPr>
      <w:r w:rsidRPr="00443048">
        <w:rPr>
          <w:rFonts w:ascii="Arial" w:hAnsi="Arial" w:cs="Arial"/>
        </w:rPr>
        <w:t xml:space="preserve">A szóbeli vizsgarész húzott tétel vagy kapott </w:t>
      </w:r>
      <w:proofErr w:type="gramStart"/>
      <w:r w:rsidRPr="00443048">
        <w:rPr>
          <w:rFonts w:ascii="Arial" w:hAnsi="Arial" w:cs="Arial"/>
        </w:rPr>
        <w:t>feladat(</w:t>
      </w:r>
      <w:proofErr w:type="gramEnd"/>
      <w:r w:rsidRPr="00443048">
        <w:rPr>
          <w:rFonts w:ascii="Arial" w:hAnsi="Arial" w:cs="Arial"/>
        </w:rPr>
        <w:t xml:space="preserve">sor) </w:t>
      </w:r>
      <w:r>
        <w:rPr>
          <w:rFonts w:ascii="Arial" w:hAnsi="Arial" w:cs="Arial"/>
        </w:rPr>
        <w:t xml:space="preserve">témájának </w:t>
      </w:r>
      <w:r w:rsidRPr="00443048">
        <w:rPr>
          <w:rFonts w:ascii="Arial" w:hAnsi="Arial" w:cs="Arial"/>
        </w:rPr>
        <w:t>ismertetése. Felkészülési idő 0-30 perc (feladattípus alapján), a felelet ideje maximum 15 perc.</w:t>
      </w:r>
    </w:p>
    <w:p w:rsidR="00F2275C" w:rsidRDefault="00F2275C" w:rsidP="001B38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szóbeli felelet </w:t>
      </w:r>
      <w:proofErr w:type="gramStart"/>
      <w:r>
        <w:rPr>
          <w:rFonts w:ascii="Arial" w:hAnsi="Arial" w:cs="Arial"/>
        </w:rPr>
        <w:t>három fős</w:t>
      </w:r>
      <w:proofErr w:type="gramEnd"/>
      <w:r>
        <w:rPr>
          <w:rFonts w:ascii="Arial" w:hAnsi="Arial" w:cs="Arial"/>
        </w:rPr>
        <w:t xml:space="preserve"> bizottság előtt zajlik. A bizottság tagjai közösen értékelnek.</w:t>
      </w:r>
    </w:p>
    <w:p w:rsidR="00F2275C" w:rsidRDefault="00F2275C" w:rsidP="001B380F">
      <w:pPr>
        <w:jc w:val="both"/>
        <w:rPr>
          <w:rFonts w:ascii="Arial" w:hAnsi="Arial" w:cs="Arial"/>
        </w:rPr>
      </w:pPr>
    </w:p>
    <w:p w:rsidR="00F2275C" w:rsidRPr="00443048" w:rsidRDefault="00F2275C" w:rsidP="001B38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Elvárások:</w:t>
      </w:r>
    </w:p>
    <w:p w:rsidR="001B380F" w:rsidRPr="00443048" w:rsidRDefault="001B380F" w:rsidP="001B380F">
      <w:pPr>
        <w:jc w:val="both"/>
        <w:rPr>
          <w:rFonts w:ascii="Arial" w:hAnsi="Arial" w:cs="Arial"/>
        </w:rPr>
      </w:pPr>
      <w:r w:rsidRPr="00443048">
        <w:rPr>
          <w:rFonts w:ascii="Arial" w:hAnsi="Arial" w:cs="Arial"/>
        </w:rPr>
        <w:t>A tanuló</w:t>
      </w:r>
    </w:p>
    <w:p w:rsidR="001B380F" w:rsidRPr="00443048" w:rsidRDefault="001B380F" w:rsidP="00443048">
      <w:pPr>
        <w:spacing w:line="240" w:lineRule="auto"/>
        <w:jc w:val="both"/>
        <w:rPr>
          <w:rFonts w:ascii="Arial" w:hAnsi="Arial" w:cs="Arial"/>
        </w:rPr>
      </w:pPr>
      <w:r w:rsidRPr="00443048">
        <w:rPr>
          <w:rFonts w:ascii="Arial" w:hAnsi="Arial" w:cs="Arial"/>
        </w:rPr>
        <w:sym w:font="Symbol" w:char="F0B7"/>
      </w:r>
      <w:r w:rsidRPr="00443048">
        <w:rPr>
          <w:rFonts w:ascii="Arial" w:hAnsi="Arial" w:cs="Arial"/>
        </w:rPr>
        <w:t xml:space="preserve"> Tudjon világos felépítésű szöveget alkotni a mindennapi élet </w:t>
      </w:r>
      <w:proofErr w:type="gramStart"/>
      <w:r w:rsidRPr="00443048">
        <w:rPr>
          <w:rFonts w:ascii="Arial" w:hAnsi="Arial" w:cs="Arial"/>
        </w:rPr>
        <w:t>problémáiról</w:t>
      </w:r>
      <w:proofErr w:type="gramEnd"/>
      <w:r w:rsidRPr="00443048">
        <w:rPr>
          <w:rFonts w:ascii="Arial" w:hAnsi="Arial" w:cs="Arial"/>
        </w:rPr>
        <w:t>, irodalmi élményekről szóban és írásban.</w:t>
      </w:r>
    </w:p>
    <w:p w:rsidR="001B380F" w:rsidRPr="00443048" w:rsidRDefault="001B380F" w:rsidP="00443048">
      <w:pPr>
        <w:spacing w:line="240" w:lineRule="auto"/>
        <w:jc w:val="both"/>
        <w:rPr>
          <w:rFonts w:ascii="Arial" w:hAnsi="Arial" w:cs="Arial"/>
        </w:rPr>
      </w:pPr>
      <w:r w:rsidRPr="00443048">
        <w:rPr>
          <w:rFonts w:ascii="Arial" w:hAnsi="Arial" w:cs="Arial"/>
        </w:rPr>
        <w:sym w:font="Symbol" w:char="F0B7"/>
      </w:r>
      <w:r w:rsidRPr="00443048">
        <w:rPr>
          <w:rFonts w:ascii="Arial" w:hAnsi="Arial" w:cs="Arial"/>
        </w:rPr>
        <w:t xml:space="preserve"> Próbálja meg értelmezni nyelvtörténeti és irodalomtörténeti tanulmányok birtokában az olvasott irodalmi és nem irodalmi művek társadalmi-történelmi hátterét és a szöveg jelentését.</w:t>
      </w:r>
    </w:p>
    <w:p w:rsidR="001B380F" w:rsidRPr="00443048" w:rsidRDefault="001B380F" w:rsidP="00443048">
      <w:pPr>
        <w:spacing w:line="240" w:lineRule="auto"/>
        <w:jc w:val="both"/>
        <w:rPr>
          <w:rFonts w:ascii="Arial" w:hAnsi="Arial" w:cs="Arial"/>
        </w:rPr>
      </w:pPr>
      <w:r w:rsidRPr="00443048">
        <w:rPr>
          <w:rFonts w:ascii="Arial" w:hAnsi="Arial" w:cs="Arial"/>
        </w:rPr>
        <w:sym w:font="Symbol" w:char="F0B7"/>
      </w:r>
      <w:r w:rsidRPr="00443048">
        <w:rPr>
          <w:rFonts w:ascii="Arial" w:hAnsi="Arial" w:cs="Arial"/>
        </w:rPr>
        <w:t xml:space="preserve"> Tudjon értekezést és </w:t>
      </w:r>
      <w:proofErr w:type="gramStart"/>
      <w:r w:rsidRPr="00443048">
        <w:rPr>
          <w:rFonts w:ascii="Arial" w:hAnsi="Arial" w:cs="Arial"/>
        </w:rPr>
        <w:t>esszét</w:t>
      </w:r>
      <w:proofErr w:type="gramEnd"/>
      <w:r w:rsidRPr="00443048">
        <w:rPr>
          <w:rFonts w:ascii="Arial" w:hAnsi="Arial" w:cs="Arial"/>
        </w:rPr>
        <w:t xml:space="preserve"> írni megfelelő helyesírással, nyelvhelyességgel egyéni stílusban.</w:t>
      </w:r>
    </w:p>
    <w:p w:rsidR="001B380F" w:rsidRPr="00443048" w:rsidRDefault="001B380F" w:rsidP="00443048">
      <w:pPr>
        <w:spacing w:line="240" w:lineRule="auto"/>
        <w:jc w:val="both"/>
        <w:rPr>
          <w:rFonts w:ascii="Arial" w:hAnsi="Arial" w:cs="Arial"/>
        </w:rPr>
      </w:pPr>
      <w:r w:rsidRPr="00443048">
        <w:rPr>
          <w:rFonts w:ascii="Arial" w:hAnsi="Arial" w:cs="Arial"/>
        </w:rPr>
        <w:sym w:font="Symbol" w:char="F0B7"/>
      </w:r>
      <w:r w:rsidRPr="00443048">
        <w:rPr>
          <w:rFonts w:ascii="Arial" w:hAnsi="Arial" w:cs="Arial"/>
        </w:rPr>
        <w:t xml:space="preserve"> Legyen képes a megnyilatkozás témájának és céljának megfelelő, önálló, hiteles szóbeli előadásra, ismertetésre, összegzésre.</w:t>
      </w:r>
    </w:p>
    <w:p w:rsidR="001B380F" w:rsidRPr="00443048" w:rsidRDefault="001B380F" w:rsidP="00443048">
      <w:pPr>
        <w:spacing w:line="240" w:lineRule="auto"/>
        <w:jc w:val="both"/>
        <w:rPr>
          <w:rFonts w:ascii="Arial" w:hAnsi="Arial" w:cs="Arial"/>
        </w:rPr>
      </w:pPr>
      <w:r w:rsidRPr="00443048">
        <w:rPr>
          <w:rFonts w:ascii="Arial" w:hAnsi="Arial" w:cs="Arial"/>
        </w:rPr>
        <w:sym w:font="Symbol" w:char="F0B7"/>
      </w:r>
      <w:r w:rsidRPr="00443048">
        <w:rPr>
          <w:rFonts w:ascii="Arial" w:hAnsi="Arial" w:cs="Arial"/>
        </w:rPr>
        <w:t xml:space="preserve"> Tudjon összevetni különböző korokban keletkezett alkotásokat tematikai, poétikai szempontból.</w:t>
      </w:r>
    </w:p>
    <w:p w:rsidR="001B380F" w:rsidRPr="00443048" w:rsidRDefault="001B380F" w:rsidP="00443048">
      <w:pPr>
        <w:spacing w:line="240" w:lineRule="auto"/>
        <w:jc w:val="both"/>
        <w:rPr>
          <w:rFonts w:ascii="Arial" w:hAnsi="Arial" w:cs="Arial"/>
        </w:rPr>
      </w:pPr>
      <w:r w:rsidRPr="00443048">
        <w:rPr>
          <w:rFonts w:ascii="Arial" w:hAnsi="Arial" w:cs="Arial"/>
        </w:rPr>
        <w:sym w:font="Symbol" w:char="F0B7"/>
      </w:r>
      <w:r w:rsidRPr="00443048">
        <w:rPr>
          <w:rFonts w:ascii="Arial" w:hAnsi="Arial" w:cs="Arial"/>
        </w:rPr>
        <w:t xml:space="preserve"> Tájékozódjon tanári segítséggel a kortárs irodalmi nyilvánosságban, az irodalmi ismeretterjesztés műfajaiban, a televíziós, a filmes </w:t>
      </w:r>
      <w:proofErr w:type="gramStart"/>
      <w:r w:rsidRPr="00443048">
        <w:rPr>
          <w:rFonts w:ascii="Arial" w:hAnsi="Arial" w:cs="Arial"/>
        </w:rPr>
        <w:t>adaptáció</w:t>
      </w:r>
      <w:proofErr w:type="gramEnd"/>
      <w:r w:rsidRPr="00443048">
        <w:rPr>
          <w:rFonts w:ascii="Arial" w:hAnsi="Arial" w:cs="Arial"/>
        </w:rPr>
        <w:t xml:space="preserve"> néhány kérdésében, a nyomtatott és elektronikus ismeretterjesztő információforrásokban.</w:t>
      </w:r>
    </w:p>
    <w:p w:rsidR="001B380F" w:rsidRPr="00443048" w:rsidRDefault="001B380F" w:rsidP="00443048">
      <w:pPr>
        <w:spacing w:line="240" w:lineRule="auto"/>
        <w:jc w:val="both"/>
        <w:rPr>
          <w:rFonts w:ascii="Arial" w:hAnsi="Arial" w:cs="Arial"/>
        </w:rPr>
      </w:pPr>
      <w:r w:rsidRPr="00443048">
        <w:rPr>
          <w:rFonts w:ascii="Arial" w:hAnsi="Arial" w:cs="Arial"/>
        </w:rPr>
        <w:sym w:font="Symbol" w:char="F0B7"/>
      </w:r>
      <w:r w:rsidRPr="00443048">
        <w:rPr>
          <w:rFonts w:ascii="Arial" w:hAnsi="Arial" w:cs="Arial"/>
        </w:rPr>
        <w:t xml:space="preserve"> Bővítse az elemzési jártasságot a tanult szövegtani, jelentéstani, stilisztikai, retorikai ismeretekkel.</w:t>
      </w:r>
    </w:p>
    <w:p w:rsidR="001B380F" w:rsidRPr="00443048" w:rsidRDefault="001B380F" w:rsidP="00443048">
      <w:pPr>
        <w:spacing w:line="240" w:lineRule="auto"/>
        <w:jc w:val="both"/>
        <w:rPr>
          <w:rFonts w:ascii="Arial" w:hAnsi="Arial" w:cs="Arial"/>
        </w:rPr>
      </w:pPr>
      <w:r w:rsidRPr="00443048">
        <w:rPr>
          <w:rFonts w:ascii="Arial" w:hAnsi="Arial" w:cs="Arial"/>
        </w:rPr>
        <w:sym w:font="Symbol" w:char="F0B7"/>
      </w:r>
      <w:r w:rsidRPr="00443048">
        <w:rPr>
          <w:rFonts w:ascii="Arial" w:hAnsi="Arial" w:cs="Arial"/>
        </w:rPr>
        <w:t xml:space="preserve"> Tudja bemutatni az olvasott, látott </w:t>
      </w:r>
      <w:proofErr w:type="spellStart"/>
      <w:r w:rsidRPr="00443048">
        <w:rPr>
          <w:rFonts w:ascii="Arial" w:hAnsi="Arial" w:cs="Arial"/>
        </w:rPr>
        <w:t>művekhez</w:t>
      </w:r>
      <w:proofErr w:type="spellEnd"/>
      <w:r w:rsidRPr="00443048">
        <w:rPr>
          <w:rFonts w:ascii="Arial" w:hAnsi="Arial" w:cs="Arial"/>
        </w:rPr>
        <w:t xml:space="preserve"> kapcsolódóan az egyes korok színházát.</w:t>
      </w:r>
    </w:p>
    <w:p w:rsidR="001B380F" w:rsidRPr="00443048" w:rsidRDefault="001B380F" w:rsidP="00443048">
      <w:pPr>
        <w:spacing w:line="240" w:lineRule="auto"/>
        <w:jc w:val="both"/>
        <w:rPr>
          <w:rFonts w:ascii="Arial" w:hAnsi="Arial" w:cs="Arial"/>
        </w:rPr>
      </w:pPr>
      <w:r w:rsidRPr="00443048">
        <w:rPr>
          <w:rFonts w:ascii="Arial" w:hAnsi="Arial" w:cs="Arial"/>
        </w:rPr>
        <w:sym w:font="Symbol" w:char="F0B7"/>
      </w:r>
      <w:r w:rsidRPr="00443048">
        <w:rPr>
          <w:rFonts w:ascii="Arial" w:hAnsi="Arial" w:cs="Arial"/>
        </w:rPr>
        <w:t xml:space="preserve"> Legyen képes életművek és műalkotások gondolati, tematikus, motivikus összevetésére.</w:t>
      </w:r>
    </w:p>
    <w:p w:rsidR="001B380F" w:rsidRPr="00443048" w:rsidRDefault="001B380F" w:rsidP="00443048">
      <w:pPr>
        <w:spacing w:line="240" w:lineRule="auto"/>
        <w:jc w:val="both"/>
        <w:rPr>
          <w:rFonts w:ascii="Arial" w:hAnsi="Arial" w:cs="Arial"/>
        </w:rPr>
      </w:pPr>
      <w:r w:rsidRPr="00443048">
        <w:rPr>
          <w:rFonts w:ascii="Arial" w:hAnsi="Arial" w:cs="Arial"/>
        </w:rPr>
        <w:sym w:font="Symbol" w:char="F0B7"/>
      </w:r>
      <w:r w:rsidRPr="00443048">
        <w:rPr>
          <w:rFonts w:ascii="Arial" w:hAnsi="Arial" w:cs="Arial"/>
        </w:rPr>
        <w:t xml:space="preserve"> Törekedjen a kortárs kultúrában való önálló tájékozódásra. Tájékozódjon a régió, a település kulturális, irodalmi hagyományaiban a helyi kultúraközvetítő intézmények körében.</w:t>
      </w:r>
    </w:p>
    <w:p w:rsidR="001B380F" w:rsidRPr="00443048" w:rsidRDefault="001B380F" w:rsidP="00443048">
      <w:pPr>
        <w:spacing w:line="240" w:lineRule="auto"/>
        <w:jc w:val="both"/>
        <w:rPr>
          <w:rFonts w:ascii="Arial" w:hAnsi="Arial" w:cs="Arial"/>
        </w:rPr>
      </w:pPr>
      <w:r w:rsidRPr="00443048">
        <w:rPr>
          <w:rFonts w:ascii="Arial" w:hAnsi="Arial" w:cs="Arial"/>
        </w:rPr>
        <w:sym w:font="Symbol" w:char="F0B7"/>
      </w:r>
      <w:r w:rsidRPr="00443048">
        <w:rPr>
          <w:rFonts w:ascii="Arial" w:hAnsi="Arial" w:cs="Arial"/>
        </w:rPr>
        <w:t xml:space="preserve"> Tudja bemutatni néhány példával az irodalom határterületeit: műveket és műfajokat, amelyeknek érintkezési pontjai vannak más művészetekkel.</w:t>
      </w:r>
    </w:p>
    <w:p w:rsidR="001B380F" w:rsidRPr="00443048" w:rsidRDefault="001B380F" w:rsidP="00443048">
      <w:pPr>
        <w:spacing w:line="240" w:lineRule="auto"/>
        <w:jc w:val="both"/>
        <w:rPr>
          <w:rFonts w:ascii="Arial" w:hAnsi="Arial" w:cs="Arial"/>
        </w:rPr>
      </w:pPr>
      <w:r w:rsidRPr="00443048">
        <w:rPr>
          <w:rFonts w:ascii="Arial" w:hAnsi="Arial" w:cs="Arial"/>
        </w:rPr>
        <w:sym w:font="Symbol" w:char="F0B7"/>
      </w:r>
      <w:r w:rsidRPr="00443048">
        <w:rPr>
          <w:rFonts w:ascii="Arial" w:hAnsi="Arial" w:cs="Arial"/>
        </w:rPr>
        <w:t xml:space="preserve"> Ismerje az avantgárdot és irányzatait.</w:t>
      </w:r>
    </w:p>
    <w:p w:rsidR="001B380F" w:rsidRPr="00443048" w:rsidRDefault="001B380F" w:rsidP="00443048">
      <w:pPr>
        <w:spacing w:line="240" w:lineRule="auto"/>
        <w:jc w:val="both"/>
        <w:rPr>
          <w:rFonts w:ascii="Arial" w:hAnsi="Arial" w:cs="Arial"/>
        </w:rPr>
      </w:pPr>
      <w:r w:rsidRPr="00443048">
        <w:rPr>
          <w:rFonts w:ascii="Arial" w:hAnsi="Arial" w:cs="Arial"/>
        </w:rPr>
        <w:sym w:font="Symbol" w:char="F0B7"/>
      </w:r>
      <w:r w:rsidRPr="00443048">
        <w:rPr>
          <w:rFonts w:ascii="Arial" w:hAnsi="Arial" w:cs="Arial"/>
        </w:rPr>
        <w:t xml:space="preserve"> Ismerje legalább két szerző egy-egy művét a 20. századi világirodalomból, és ismerjen legalább egy drámai alkotást, egy kiemelkedő lírikus egy-két művét.</w:t>
      </w:r>
    </w:p>
    <w:p w:rsidR="001B380F" w:rsidRPr="00443048" w:rsidRDefault="001B380F" w:rsidP="00443048">
      <w:pPr>
        <w:spacing w:line="240" w:lineRule="auto"/>
        <w:jc w:val="both"/>
        <w:rPr>
          <w:rFonts w:ascii="Arial" w:hAnsi="Arial" w:cs="Arial"/>
        </w:rPr>
      </w:pPr>
      <w:r w:rsidRPr="00443048">
        <w:rPr>
          <w:rFonts w:ascii="Arial" w:hAnsi="Arial" w:cs="Arial"/>
        </w:rPr>
        <w:lastRenderedPageBreak/>
        <w:sym w:font="Symbol" w:char="F0B7"/>
      </w:r>
      <w:r w:rsidRPr="00443048">
        <w:rPr>
          <w:rFonts w:ascii="Arial" w:hAnsi="Arial" w:cs="Arial"/>
        </w:rPr>
        <w:t xml:space="preserve"> Tudja, melyek József Attila életművében a jellemző témák és motívumok, ismerje pályaszakaszait, tudja elemezni legalább négy-öt művét tematikai változatosságban.</w:t>
      </w:r>
    </w:p>
    <w:p w:rsidR="001B380F" w:rsidRPr="00443048" w:rsidRDefault="001B380F" w:rsidP="00443048">
      <w:pPr>
        <w:spacing w:line="240" w:lineRule="auto"/>
        <w:jc w:val="both"/>
        <w:rPr>
          <w:rFonts w:ascii="Arial" w:hAnsi="Arial" w:cs="Arial"/>
        </w:rPr>
      </w:pPr>
      <w:r w:rsidRPr="00443048">
        <w:rPr>
          <w:rFonts w:ascii="Arial" w:hAnsi="Arial" w:cs="Arial"/>
        </w:rPr>
        <w:sym w:font="Symbol" w:char="F0B7"/>
      </w:r>
      <w:r w:rsidRPr="00443048">
        <w:rPr>
          <w:rFonts w:ascii="Arial" w:hAnsi="Arial" w:cs="Arial"/>
        </w:rPr>
        <w:t xml:space="preserve"> Ismerje Radnóti Miklós költői portréját, tudja elemezni három művét, legyen köztük egy ekloga.</w:t>
      </w:r>
    </w:p>
    <w:p w:rsidR="001B380F" w:rsidRPr="00443048" w:rsidRDefault="001B380F" w:rsidP="00443048">
      <w:pPr>
        <w:spacing w:line="240" w:lineRule="auto"/>
        <w:jc w:val="both"/>
        <w:rPr>
          <w:rFonts w:ascii="Arial" w:hAnsi="Arial" w:cs="Arial"/>
        </w:rPr>
      </w:pPr>
      <w:r w:rsidRPr="00443048">
        <w:rPr>
          <w:rFonts w:ascii="Arial" w:hAnsi="Arial" w:cs="Arial"/>
        </w:rPr>
        <w:sym w:font="Symbol" w:char="F0B7"/>
      </w:r>
      <w:r w:rsidRPr="00443048">
        <w:rPr>
          <w:rFonts w:ascii="Arial" w:hAnsi="Arial" w:cs="Arial"/>
        </w:rPr>
        <w:t xml:space="preserve"> Legyen tisztában a 20. századi magyar szerzők életművének jellegével, az alkotók portréjával, szerepével a magyar irodalom történetében. Ismerje Szabó Lőrinc, Weöres Sándor, Pilinszky János egy-két művét, Márai Sándor vagy Ottlik Géza egy regényét vagy egy kisprózáját.</w:t>
      </w:r>
    </w:p>
    <w:p w:rsidR="001B380F" w:rsidRPr="00443048" w:rsidRDefault="001B380F" w:rsidP="00443048">
      <w:pPr>
        <w:spacing w:line="240" w:lineRule="auto"/>
        <w:jc w:val="both"/>
        <w:rPr>
          <w:rFonts w:ascii="Arial" w:hAnsi="Arial" w:cs="Arial"/>
        </w:rPr>
      </w:pPr>
      <w:r w:rsidRPr="00443048">
        <w:rPr>
          <w:rFonts w:ascii="Arial" w:hAnsi="Arial" w:cs="Arial"/>
        </w:rPr>
        <w:sym w:font="Symbol" w:char="F0B7"/>
      </w:r>
      <w:r w:rsidRPr="00443048">
        <w:rPr>
          <w:rFonts w:ascii="Arial" w:hAnsi="Arial" w:cs="Arial"/>
        </w:rPr>
        <w:t xml:space="preserve"> Legyen tisztában az adott 20. századi alkotók látásmódjával, szerepével a magyar irodalomban. Ismerje Illyés Gyula egy művét, továbbá Németh László egy művét, Nagy László egy-két művét, Örkény István néhány alkotását (</w:t>
      </w:r>
      <w:proofErr w:type="spellStart"/>
      <w:r w:rsidRPr="00443048">
        <w:rPr>
          <w:rFonts w:ascii="Arial" w:hAnsi="Arial" w:cs="Arial"/>
        </w:rPr>
        <w:t>Tóték</w:t>
      </w:r>
      <w:proofErr w:type="spellEnd"/>
      <w:r w:rsidRPr="00443048">
        <w:rPr>
          <w:rFonts w:ascii="Arial" w:hAnsi="Arial" w:cs="Arial"/>
        </w:rPr>
        <w:t xml:space="preserve"> mindenképpen!); egy esszérészletet Illyés Gyula vagy Németh László műveiből.</w:t>
      </w:r>
    </w:p>
    <w:p w:rsidR="001B380F" w:rsidRPr="00443048" w:rsidRDefault="001B380F" w:rsidP="00443048">
      <w:pPr>
        <w:spacing w:line="240" w:lineRule="auto"/>
        <w:jc w:val="both"/>
        <w:rPr>
          <w:rFonts w:ascii="Arial" w:hAnsi="Arial" w:cs="Arial"/>
        </w:rPr>
      </w:pPr>
      <w:r w:rsidRPr="00443048">
        <w:rPr>
          <w:rFonts w:ascii="Arial" w:hAnsi="Arial" w:cs="Arial"/>
        </w:rPr>
        <w:sym w:font="Symbol" w:char="F0B7"/>
      </w:r>
      <w:r w:rsidRPr="00443048">
        <w:rPr>
          <w:rFonts w:ascii="Arial" w:hAnsi="Arial" w:cs="Arial"/>
        </w:rPr>
        <w:t xml:space="preserve"> Ismerjen műveket, műrészleteket a kortárs hazai és határon túli magyar irodalomból legalább egy szerzőtől.</w:t>
      </w:r>
    </w:p>
    <w:p w:rsidR="001B380F" w:rsidRPr="00443048" w:rsidRDefault="001B380F" w:rsidP="00443048">
      <w:pPr>
        <w:spacing w:line="240" w:lineRule="auto"/>
        <w:jc w:val="both"/>
        <w:rPr>
          <w:rFonts w:ascii="Arial" w:hAnsi="Arial" w:cs="Arial"/>
        </w:rPr>
      </w:pPr>
      <w:r w:rsidRPr="00443048">
        <w:rPr>
          <w:rFonts w:ascii="Arial" w:hAnsi="Arial" w:cs="Arial"/>
        </w:rPr>
        <w:sym w:font="Symbol" w:char="F0B7"/>
      </w:r>
      <w:r w:rsidRPr="00443048">
        <w:rPr>
          <w:rFonts w:ascii="Arial" w:hAnsi="Arial" w:cs="Arial"/>
        </w:rPr>
        <w:t xml:space="preserve"> Ismerjen legalább egy regényt a 20. század második felének magyar irodalmából.</w:t>
      </w:r>
    </w:p>
    <w:p w:rsidR="00443048" w:rsidRPr="00443048" w:rsidRDefault="001B380F" w:rsidP="00443048">
      <w:pPr>
        <w:spacing w:line="240" w:lineRule="auto"/>
        <w:jc w:val="both"/>
        <w:rPr>
          <w:rFonts w:ascii="Arial" w:hAnsi="Arial" w:cs="Arial"/>
        </w:rPr>
      </w:pPr>
      <w:r w:rsidRPr="00443048">
        <w:rPr>
          <w:rFonts w:ascii="Arial" w:hAnsi="Arial" w:cs="Arial"/>
        </w:rPr>
        <w:sym w:font="Symbol" w:char="F0B7"/>
      </w:r>
      <w:r w:rsidRPr="00443048">
        <w:rPr>
          <w:rFonts w:ascii="Arial" w:hAnsi="Arial" w:cs="Arial"/>
        </w:rPr>
        <w:t xml:space="preserve"> Tudja reprodukálni a következő irodalomelméleti fogalmakról tanult alapvető ismereteket:</w:t>
      </w:r>
    </w:p>
    <w:p w:rsidR="001B380F" w:rsidRPr="00443048" w:rsidRDefault="001B380F" w:rsidP="00443048">
      <w:pPr>
        <w:spacing w:line="240" w:lineRule="auto"/>
        <w:jc w:val="both"/>
        <w:rPr>
          <w:rFonts w:ascii="Arial" w:hAnsi="Arial" w:cs="Arial"/>
          <w:i/>
        </w:rPr>
      </w:pPr>
      <w:r w:rsidRPr="00443048">
        <w:rPr>
          <w:rFonts w:ascii="Arial" w:hAnsi="Arial" w:cs="Arial"/>
          <w:i/>
        </w:rPr>
        <w:t xml:space="preserve">avantgárd, kubizmus, futurizmus, expresszionizmus, dadaizmus, szürrealizmus, konstruktivizmus, </w:t>
      </w:r>
      <w:proofErr w:type="gramStart"/>
      <w:r w:rsidRPr="00443048">
        <w:rPr>
          <w:rFonts w:ascii="Arial" w:hAnsi="Arial" w:cs="Arial"/>
          <w:i/>
        </w:rPr>
        <w:t>komplex</w:t>
      </w:r>
      <w:proofErr w:type="gramEnd"/>
      <w:r w:rsidRPr="00443048">
        <w:rPr>
          <w:rFonts w:ascii="Arial" w:hAnsi="Arial" w:cs="Arial"/>
          <w:i/>
        </w:rPr>
        <w:t xml:space="preserve"> kép, létösszegzés, időszembesítés, önmegszólítás, posztmodern, családregény, objektív líra, abszurd, epikus színház, egyperces novella, újnépiesség, újklasszicizmus, létértelmező vers, szerepvers, ekloga, irodalmi szociográfia, intertextualitás, erdélyi irodalom, emigráns irodalom, regionalitás, </w:t>
      </w:r>
      <w:proofErr w:type="spellStart"/>
      <w:r w:rsidRPr="00443048">
        <w:rPr>
          <w:rFonts w:ascii="Arial" w:hAnsi="Arial" w:cs="Arial"/>
          <w:i/>
        </w:rPr>
        <w:t>interkulturalitás</w:t>
      </w:r>
      <w:proofErr w:type="spellEnd"/>
      <w:r w:rsidRPr="00443048">
        <w:rPr>
          <w:rFonts w:ascii="Arial" w:hAnsi="Arial" w:cs="Arial"/>
          <w:i/>
        </w:rPr>
        <w:t>, kulturális emlékezet, populáris kultúra, kultusz, filmes adaptáció.</w:t>
      </w:r>
    </w:p>
    <w:p w:rsidR="00521653" w:rsidRPr="00443048" w:rsidRDefault="001B380F" w:rsidP="00443048">
      <w:pPr>
        <w:spacing w:line="240" w:lineRule="auto"/>
        <w:jc w:val="both"/>
        <w:rPr>
          <w:rFonts w:ascii="Arial" w:hAnsi="Arial" w:cs="Arial"/>
        </w:rPr>
      </w:pPr>
      <w:r w:rsidRPr="00443048">
        <w:rPr>
          <w:rFonts w:ascii="Arial" w:hAnsi="Arial" w:cs="Arial"/>
        </w:rPr>
        <w:sym w:font="Symbol" w:char="F0B7"/>
      </w:r>
      <w:r w:rsidRPr="00443048">
        <w:rPr>
          <w:rFonts w:ascii="Arial" w:hAnsi="Arial" w:cs="Arial"/>
        </w:rPr>
        <w:t xml:space="preserve"> Legyen képes teljes művek és részletek szöveghű felidézésére (versek).</w:t>
      </w:r>
    </w:p>
    <w:p w:rsidR="001B380F" w:rsidRPr="00443048" w:rsidRDefault="001B380F" w:rsidP="00443048">
      <w:pPr>
        <w:spacing w:line="240" w:lineRule="auto"/>
        <w:jc w:val="both"/>
        <w:rPr>
          <w:rFonts w:ascii="Arial" w:hAnsi="Arial" w:cs="Arial"/>
        </w:rPr>
      </w:pPr>
    </w:p>
    <w:p w:rsidR="001B380F" w:rsidRPr="00443048" w:rsidRDefault="001B380F" w:rsidP="00443048">
      <w:pPr>
        <w:spacing w:line="240" w:lineRule="auto"/>
        <w:jc w:val="both"/>
        <w:rPr>
          <w:rFonts w:ascii="Arial" w:hAnsi="Arial" w:cs="Arial"/>
        </w:rPr>
      </w:pPr>
      <w:r w:rsidRPr="00443048">
        <w:rPr>
          <w:rFonts w:ascii="Arial" w:hAnsi="Arial" w:cs="Arial"/>
        </w:rPr>
        <w:t>Tematikusan, tananyag szerint:</w:t>
      </w:r>
    </w:p>
    <w:p w:rsidR="001B380F" w:rsidRPr="00443048" w:rsidRDefault="001B380F" w:rsidP="00443048">
      <w:pPr>
        <w:spacing w:line="240" w:lineRule="auto"/>
        <w:jc w:val="both"/>
        <w:rPr>
          <w:rFonts w:ascii="Arial" w:hAnsi="Arial" w:cs="Arial"/>
        </w:rPr>
      </w:pPr>
    </w:p>
    <w:p w:rsidR="001B380F" w:rsidRPr="00443048" w:rsidRDefault="001B380F" w:rsidP="00443048">
      <w:pPr>
        <w:spacing w:line="240" w:lineRule="auto"/>
        <w:jc w:val="both"/>
        <w:rPr>
          <w:rFonts w:ascii="Arial" w:hAnsi="Arial" w:cs="Arial"/>
        </w:rPr>
      </w:pPr>
      <w:r w:rsidRPr="00443048">
        <w:rPr>
          <w:rFonts w:ascii="Arial" w:hAnsi="Arial" w:cs="Arial"/>
        </w:rPr>
        <w:sym w:font="Symbol" w:char="F0B7"/>
      </w:r>
      <w:r w:rsidRPr="00443048">
        <w:rPr>
          <w:rFonts w:ascii="Arial" w:hAnsi="Arial" w:cs="Arial"/>
        </w:rPr>
        <w:t xml:space="preserve"> Az </w:t>
      </w:r>
      <w:proofErr w:type="spellStart"/>
      <w:r w:rsidRPr="00443048">
        <w:rPr>
          <w:rFonts w:ascii="Arial" w:hAnsi="Arial" w:cs="Arial"/>
        </w:rPr>
        <w:t>avantgard</w:t>
      </w:r>
      <w:proofErr w:type="spellEnd"/>
    </w:p>
    <w:p w:rsidR="001B380F" w:rsidRPr="00443048" w:rsidRDefault="001B380F" w:rsidP="00443048">
      <w:pPr>
        <w:spacing w:line="240" w:lineRule="auto"/>
        <w:jc w:val="both"/>
        <w:rPr>
          <w:rFonts w:ascii="Arial" w:hAnsi="Arial" w:cs="Arial"/>
        </w:rPr>
      </w:pPr>
      <w:r w:rsidRPr="00443048">
        <w:rPr>
          <w:rFonts w:ascii="Arial" w:hAnsi="Arial" w:cs="Arial"/>
        </w:rPr>
        <w:sym w:font="Symbol" w:char="F0B7"/>
      </w:r>
      <w:r w:rsidRPr="00443048">
        <w:rPr>
          <w:rFonts w:ascii="Arial" w:hAnsi="Arial" w:cs="Arial"/>
        </w:rPr>
        <w:t xml:space="preserve"> A modernség világirodalmából (</w:t>
      </w:r>
      <w:proofErr w:type="spellStart"/>
      <w:r w:rsidRPr="00443048">
        <w:rPr>
          <w:rFonts w:ascii="Arial" w:hAnsi="Arial" w:cs="Arial"/>
        </w:rPr>
        <w:t>Th</w:t>
      </w:r>
      <w:proofErr w:type="spellEnd"/>
      <w:r w:rsidRPr="00443048">
        <w:rPr>
          <w:rFonts w:ascii="Arial" w:hAnsi="Arial" w:cs="Arial"/>
        </w:rPr>
        <w:t xml:space="preserve">. Mann, Kafka, </w:t>
      </w:r>
      <w:r w:rsidR="00443048" w:rsidRPr="00443048">
        <w:rPr>
          <w:rFonts w:ascii="Arial" w:hAnsi="Arial" w:cs="Arial"/>
        </w:rPr>
        <w:t>Hemingway, Camus)</w:t>
      </w:r>
    </w:p>
    <w:p w:rsidR="001B380F" w:rsidRPr="00443048" w:rsidRDefault="001B380F" w:rsidP="00443048">
      <w:pPr>
        <w:spacing w:line="240" w:lineRule="auto"/>
        <w:jc w:val="both"/>
        <w:rPr>
          <w:rFonts w:ascii="Arial" w:hAnsi="Arial" w:cs="Arial"/>
        </w:rPr>
      </w:pPr>
      <w:r w:rsidRPr="00443048">
        <w:rPr>
          <w:rFonts w:ascii="Arial" w:hAnsi="Arial" w:cs="Arial"/>
        </w:rPr>
        <w:sym w:font="Symbol" w:char="F0B7"/>
      </w:r>
      <w:r w:rsidRPr="00443048">
        <w:rPr>
          <w:rFonts w:ascii="Arial" w:hAnsi="Arial" w:cs="Arial"/>
        </w:rPr>
        <w:t xml:space="preserve"> A modernség drámairodalmából (</w:t>
      </w:r>
      <w:r w:rsidR="00443048" w:rsidRPr="00443048">
        <w:rPr>
          <w:rFonts w:ascii="Arial" w:hAnsi="Arial" w:cs="Arial"/>
        </w:rPr>
        <w:t xml:space="preserve">Brecht, </w:t>
      </w:r>
      <w:proofErr w:type="spellStart"/>
      <w:r w:rsidR="00443048" w:rsidRPr="00443048">
        <w:rPr>
          <w:rFonts w:ascii="Arial" w:hAnsi="Arial" w:cs="Arial"/>
        </w:rPr>
        <w:t>Dürrennmatt</w:t>
      </w:r>
      <w:proofErr w:type="spellEnd"/>
      <w:r w:rsidR="00443048" w:rsidRPr="00443048">
        <w:rPr>
          <w:rFonts w:ascii="Arial" w:hAnsi="Arial" w:cs="Arial"/>
        </w:rPr>
        <w:t>)</w:t>
      </w:r>
    </w:p>
    <w:p w:rsidR="001B380F" w:rsidRPr="00443048" w:rsidRDefault="001B380F" w:rsidP="00443048">
      <w:pPr>
        <w:spacing w:line="240" w:lineRule="auto"/>
        <w:jc w:val="both"/>
        <w:rPr>
          <w:rFonts w:ascii="Arial" w:hAnsi="Arial" w:cs="Arial"/>
        </w:rPr>
      </w:pPr>
      <w:r w:rsidRPr="00443048">
        <w:rPr>
          <w:rFonts w:ascii="Arial" w:hAnsi="Arial" w:cs="Arial"/>
        </w:rPr>
        <w:sym w:font="Symbol" w:char="F0B7"/>
      </w:r>
      <w:r w:rsidRPr="00443048">
        <w:rPr>
          <w:rFonts w:ascii="Arial" w:hAnsi="Arial" w:cs="Arial"/>
        </w:rPr>
        <w:t xml:space="preserve"> József Attila költészete</w:t>
      </w:r>
    </w:p>
    <w:p w:rsidR="001B380F" w:rsidRPr="00443048" w:rsidRDefault="001B380F" w:rsidP="00443048">
      <w:pPr>
        <w:spacing w:line="240" w:lineRule="auto"/>
        <w:jc w:val="both"/>
        <w:rPr>
          <w:rFonts w:ascii="Arial" w:hAnsi="Arial" w:cs="Arial"/>
        </w:rPr>
      </w:pPr>
      <w:r w:rsidRPr="00443048">
        <w:rPr>
          <w:rFonts w:ascii="Arial" w:hAnsi="Arial" w:cs="Arial"/>
        </w:rPr>
        <w:sym w:font="Symbol" w:char="F0B7"/>
      </w:r>
      <w:r w:rsidRPr="00443048">
        <w:rPr>
          <w:rFonts w:ascii="Arial" w:hAnsi="Arial" w:cs="Arial"/>
        </w:rPr>
        <w:t xml:space="preserve"> Radnóti Miklós költészete</w:t>
      </w:r>
    </w:p>
    <w:p w:rsidR="001B380F" w:rsidRPr="00443048" w:rsidRDefault="001B380F" w:rsidP="00443048">
      <w:pPr>
        <w:spacing w:line="240" w:lineRule="auto"/>
        <w:jc w:val="both"/>
        <w:rPr>
          <w:rFonts w:ascii="Arial" w:hAnsi="Arial" w:cs="Arial"/>
        </w:rPr>
      </w:pPr>
      <w:r w:rsidRPr="00443048">
        <w:rPr>
          <w:rFonts w:ascii="Arial" w:hAnsi="Arial" w:cs="Arial"/>
        </w:rPr>
        <w:sym w:font="Symbol" w:char="F0B7"/>
      </w:r>
      <w:r w:rsidRPr="00443048">
        <w:rPr>
          <w:rFonts w:ascii="Arial" w:hAnsi="Arial" w:cs="Arial"/>
        </w:rPr>
        <w:t xml:space="preserve"> Szabó Lőrinc költői v</w:t>
      </w:r>
      <w:r w:rsidR="00443048" w:rsidRPr="00443048">
        <w:rPr>
          <w:rFonts w:ascii="Arial" w:hAnsi="Arial" w:cs="Arial"/>
        </w:rPr>
        <w:t>ilága</w:t>
      </w:r>
    </w:p>
    <w:p w:rsidR="001B380F" w:rsidRPr="00443048" w:rsidRDefault="001B380F" w:rsidP="00443048">
      <w:pPr>
        <w:spacing w:line="240" w:lineRule="auto"/>
        <w:jc w:val="both"/>
        <w:rPr>
          <w:rFonts w:ascii="Arial" w:hAnsi="Arial" w:cs="Arial"/>
        </w:rPr>
      </w:pPr>
      <w:r w:rsidRPr="00443048">
        <w:rPr>
          <w:rFonts w:ascii="Arial" w:hAnsi="Arial" w:cs="Arial"/>
        </w:rPr>
        <w:sym w:font="Symbol" w:char="F0B7"/>
      </w:r>
      <w:r w:rsidRPr="00443048">
        <w:rPr>
          <w:rFonts w:ascii="Arial" w:hAnsi="Arial" w:cs="Arial"/>
        </w:rPr>
        <w:t xml:space="preserve"> Németh László pályája</w:t>
      </w:r>
    </w:p>
    <w:p w:rsidR="001B380F" w:rsidRPr="00443048" w:rsidRDefault="001B380F" w:rsidP="00443048">
      <w:pPr>
        <w:spacing w:line="240" w:lineRule="auto"/>
        <w:jc w:val="both"/>
        <w:rPr>
          <w:rFonts w:ascii="Arial" w:hAnsi="Arial" w:cs="Arial"/>
        </w:rPr>
      </w:pPr>
      <w:r w:rsidRPr="00443048">
        <w:rPr>
          <w:rFonts w:ascii="Arial" w:hAnsi="Arial" w:cs="Arial"/>
        </w:rPr>
        <w:sym w:font="Symbol" w:char="F0B7"/>
      </w:r>
      <w:r w:rsidRPr="00443048">
        <w:rPr>
          <w:rFonts w:ascii="Arial" w:hAnsi="Arial" w:cs="Arial"/>
        </w:rPr>
        <w:t xml:space="preserve"> Illyés Gyula pályája</w:t>
      </w:r>
    </w:p>
    <w:p w:rsidR="001B380F" w:rsidRPr="00443048" w:rsidRDefault="001B380F" w:rsidP="001B380F">
      <w:pPr>
        <w:jc w:val="both"/>
        <w:rPr>
          <w:rFonts w:ascii="Arial" w:hAnsi="Arial" w:cs="Arial"/>
        </w:rPr>
      </w:pPr>
      <w:r w:rsidRPr="00443048">
        <w:rPr>
          <w:rFonts w:ascii="Arial" w:hAnsi="Arial" w:cs="Arial"/>
        </w:rPr>
        <w:sym w:font="Symbol" w:char="F0B7"/>
      </w:r>
      <w:r w:rsidRPr="00443048">
        <w:rPr>
          <w:rFonts w:ascii="Arial" w:hAnsi="Arial" w:cs="Arial"/>
        </w:rPr>
        <w:t xml:space="preserve"> Örkény István</w:t>
      </w:r>
      <w:r w:rsidR="00443048" w:rsidRPr="00443048">
        <w:rPr>
          <w:rFonts w:ascii="Arial" w:hAnsi="Arial" w:cs="Arial"/>
        </w:rPr>
        <w:t xml:space="preserve"> (</w:t>
      </w:r>
      <w:proofErr w:type="spellStart"/>
      <w:r w:rsidR="00443048" w:rsidRPr="00443048">
        <w:rPr>
          <w:rFonts w:ascii="Arial" w:hAnsi="Arial" w:cs="Arial"/>
        </w:rPr>
        <w:t>Tóték</w:t>
      </w:r>
      <w:proofErr w:type="spellEnd"/>
      <w:r w:rsidR="00443048" w:rsidRPr="00443048">
        <w:rPr>
          <w:rFonts w:ascii="Arial" w:hAnsi="Arial" w:cs="Arial"/>
        </w:rPr>
        <w:t>, egyperces novellák)</w:t>
      </w:r>
    </w:p>
    <w:p w:rsidR="001B380F" w:rsidRPr="00443048" w:rsidRDefault="001B380F" w:rsidP="001B380F">
      <w:pPr>
        <w:jc w:val="both"/>
        <w:rPr>
          <w:rFonts w:ascii="Arial" w:hAnsi="Arial" w:cs="Arial"/>
        </w:rPr>
      </w:pPr>
      <w:r w:rsidRPr="00443048">
        <w:rPr>
          <w:rFonts w:ascii="Arial" w:hAnsi="Arial" w:cs="Arial"/>
        </w:rPr>
        <w:sym w:font="Symbol" w:char="F0B7"/>
      </w:r>
      <w:r w:rsidRPr="00443048">
        <w:rPr>
          <w:rFonts w:ascii="Arial" w:hAnsi="Arial" w:cs="Arial"/>
        </w:rPr>
        <w:t xml:space="preserve"> Weöres Sándor, Pilinszky János, Nemes Nagy Ágnes, Nagy László</w:t>
      </w:r>
      <w:r w:rsidR="00443048" w:rsidRPr="00443048">
        <w:rPr>
          <w:rFonts w:ascii="Arial" w:hAnsi="Arial" w:cs="Arial"/>
        </w:rPr>
        <w:t xml:space="preserve"> költészete</w:t>
      </w:r>
    </w:p>
    <w:p w:rsidR="001B380F" w:rsidRPr="00443048" w:rsidRDefault="001B380F" w:rsidP="001B380F">
      <w:pPr>
        <w:jc w:val="both"/>
        <w:rPr>
          <w:rFonts w:ascii="Arial" w:hAnsi="Arial" w:cs="Arial"/>
        </w:rPr>
      </w:pPr>
      <w:r w:rsidRPr="00443048">
        <w:rPr>
          <w:rFonts w:ascii="Arial" w:hAnsi="Arial" w:cs="Arial"/>
        </w:rPr>
        <w:sym w:font="Symbol" w:char="F0B7"/>
      </w:r>
      <w:r w:rsidRPr="00443048">
        <w:rPr>
          <w:rFonts w:ascii="Arial" w:hAnsi="Arial" w:cs="Arial"/>
        </w:rPr>
        <w:t xml:space="preserve"> Kertész Imre Sorstalanság</w:t>
      </w:r>
    </w:p>
    <w:p w:rsidR="001B380F" w:rsidRPr="00443048" w:rsidRDefault="001B380F" w:rsidP="001B380F">
      <w:pPr>
        <w:jc w:val="both"/>
        <w:rPr>
          <w:rFonts w:ascii="Arial" w:hAnsi="Arial" w:cs="Arial"/>
        </w:rPr>
      </w:pPr>
    </w:p>
    <w:sectPr w:rsidR="001B380F" w:rsidRPr="00443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0F"/>
    <w:rsid w:val="001B380F"/>
    <w:rsid w:val="00443048"/>
    <w:rsid w:val="00521653"/>
    <w:rsid w:val="00E13D82"/>
    <w:rsid w:val="00F2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896C7-BB83-4591-BF74-AFB7327D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Tibai T. Balázs</dc:creator>
  <cp:keywords/>
  <dc:description/>
  <cp:lastModifiedBy>Poór Mária</cp:lastModifiedBy>
  <cp:revision>2</cp:revision>
  <dcterms:created xsi:type="dcterms:W3CDTF">2021-06-23T08:40:00Z</dcterms:created>
  <dcterms:modified xsi:type="dcterms:W3CDTF">2021-06-23T08:40:00Z</dcterms:modified>
</cp:coreProperties>
</file>